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Default="00003940" w:rsidP="0000394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3 к протоколу</w:t>
      </w:r>
    </w:p>
    <w:p w:rsidR="00636C13" w:rsidRDefault="00003940" w:rsidP="0000394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636C13" w:rsidRDefault="00636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6C13" w:rsidRDefault="00636C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6C13" w:rsidRDefault="000039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 о результатах общественных обсуждений</w:t>
      </w:r>
    </w:p>
    <w:p w:rsidR="00636C13" w:rsidRDefault="00636C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C13" w:rsidRDefault="00636C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C13" w:rsidRDefault="00003940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Гайдаровск                                                                                18 ноября 2024 г.</w:t>
      </w:r>
    </w:p>
    <w:p w:rsidR="00636C13" w:rsidRDefault="0063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13" w:rsidRDefault="0000394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Общественные обсуждения по проекту «Программы профилактики рисков причинения вреда (ущерба) охраняемым законом ценностям на 2025 год в сфере муниципального жилищного контроля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территории  Гайдаровского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 Орджоникидзевского  района Республики Хакасия» проводились в период с «01» октября 2024г. по «01» ноября 2024г. на официальном сайте администрации Гайдаровского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https://or19.ru/munitsipalnyy-kontrol-10.</w:t>
      </w:r>
    </w:p>
    <w:p w:rsidR="00636C13" w:rsidRDefault="0000394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общественных обсуждений составлен прот</w:t>
      </w:r>
      <w:r w:rsidR="00AF687C">
        <w:rPr>
          <w:rFonts w:ascii="Times New Roman" w:eastAsia="Calibri" w:hAnsi="Times New Roman" w:cs="Times New Roman"/>
          <w:sz w:val="28"/>
          <w:szCs w:val="28"/>
        </w:rPr>
        <w:t>окол общественных обсуждений № 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от «18» ноября 2024 г., на основании которого подготовлено заключение о результатах общественных обсуждений.</w:t>
      </w:r>
    </w:p>
    <w:p w:rsidR="00636C13" w:rsidRDefault="00636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C13" w:rsidRDefault="0000394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 не поступало.</w:t>
      </w:r>
    </w:p>
    <w:p w:rsidR="00636C13" w:rsidRDefault="00636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C13" w:rsidRDefault="0000394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Выводы по результатам общественных обсуждений: - направить проект «Программы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Гайдаровского сельсовета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Орджоникидзевского 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Хакасия» на утверждение.</w:t>
      </w:r>
    </w:p>
    <w:p w:rsidR="00636C13" w:rsidRDefault="00636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C13" w:rsidRDefault="00636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C13" w:rsidRDefault="0000394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Главы гайдаровского сельсовета                                          Е.В. Клабукова</w:t>
      </w:r>
    </w:p>
    <w:p w:rsidR="00636C13" w:rsidRDefault="00636C13">
      <w:pPr>
        <w:rPr>
          <w:sz w:val="28"/>
          <w:szCs w:val="28"/>
        </w:rPr>
      </w:pPr>
    </w:p>
    <w:sectPr w:rsidR="00636C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3"/>
    <w:rsid w:val="00003940"/>
    <w:rsid w:val="00636C13"/>
    <w:rsid w:val="00A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C2D7"/>
  <w15:docId w15:val="{ED7038A8-135B-460B-80E8-5EAE613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00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7</cp:revision>
  <cp:lastPrinted>2024-12-04T01:56:00Z</cp:lastPrinted>
  <dcterms:created xsi:type="dcterms:W3CDTF">2023-12-05T06:22:00Z</dcterms:created>
  <dcterms:modified xsi:type="dcterms:W3CDTF">2024-12-04T01:57:00Z</dcterms:modified>
  <dc:language>ru-RU</dc:language>
</cp:coreProperties>
</file>